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7B" w:rsidRPr="001B587B" w:rsidRDefault="001B587B" w:rsidP="001B58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Обжалование решений</w:t>
      </w:r>
      <w:r w:rsidRPr="001B587B">
        <w:rPr>
          <w:sz w:val="28"/>
          <w:szCs w:val="28"/>
        </w:rPr>
        <w:t xml:space="preserve"> по делам об административных правонарушениях, вступивших в законную силу</w:t>
      </w:r>
    </w:p>
    <w:p w:rsidR="001B587B" w:rsidRPr="001B587B" w:rsidRDefault="001B587B" w:rsidP="001B58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05CEE" w:rsidRDefault="00E05CEE" w:rsidP="00E05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Разъясняет прокурор Октябрьского района А.М. Поздеев.</w:t>
      </w:r>
    </w:p>
    <w:p w:rsidR="001B587B" w:rsidRDefault="001B587B" w:rsidP="00E05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B587B">
        <w:rPr>
          <w:sz w:val="28"/>
          <w:szCs w:val="28"/>
        </w:rPr>
        <w:t xml:space="preserve">Согласно статье 30.12 КоАП </w:t>
      </w:r>
      <w:proofErr w:type="gramStart"/>
      <w:r w:rsidRPr="001B587B">
        <w:rPr>
          <w:sz w:val="28"/>
          <w:szCs w:val="28"/>
        </w:rPr>
        <w:t>РФ</w:t>
      </w:r>
      <w:proofErr w:type="gramEnd"/>
      <w:r w:rsidRPr="001B587B">
        <w:rPr>
          <w:sz w:val="28"/>
          <w:szCs w:val="28"/>
        </w:rPr>
        <w:t xml:space="preserve"> вступившие в законную силу постановления по делу об административном правонарушении, решения по результатам рассмотрения жалоб, протестов могут быть обжалованы лицами, указанными в</w:t>
      </w:r>
      <w:r>
        <w:rPr>
          <w:sz w:val="28"/>
          <w:szCs w:val="28"/>
        </w:rPr>
        <w:t xml:space="preserve"> статьях 25.1 - 25.5.1 КоАП РФ: лицом, в отношении которого ведется производство по делу об административном правонарушении, потерпевшим, законными представителями физического или юридического лица, защитником либо представителем.</w:t>
      </w:r>
    </w:p>
    <w:p w:rsidR="001B587B" w:rsidRPr="001B587B" w:rsidRDefault="001B587B" w:rsidP="00E05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Pr="001B587B">
        <w:rPr>
          <w:sz w:val="28"/>
          <w:szCs w:val="28"/>
        </w:rPr>
        <w:t>ступившие в законную силу постановление по делу об административном правонарушении, решения по результатам рассмотрения жалоб, протестов могут быть опротестованы прокурором.</w:t>
      </w:r>
    </w:p>
    <w:p w:rsidR="001B587B" w:rsidRPr="001B587B" w:rsidRDefault="001B587B" w:rsidP="00E05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87B">
        <w:rPr>
          <w:sz w:val="28"/>
          <w:szCs w:val="28"/>
        </w:rPr>
        <w:t>Право принесения протеста принадлежит прокурорам субъектов Российской Федерации и их заместителям, Генеральному прокурору Российской Федерации и его заместителям, а в отношении военнослужащих и граждан, призванных на военные сборы, - прокурорам военных округов, флотов и приравненным к ним прокурорам, Главному военному прокурору и их заместителям.</w:t>
      </w:r>
    </w:p>
    <w:p w:rsidR="00E05CEE" w:rsidRDefault="001B587B" w:rsidP="00E05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87B">
        <w:rPr>
          <w:sz w:val="28"/>
          <w:szCs w:val="28"/>
        </w:rPr>
        <w:t>Вступившее в законную силу решение по результатам рассмотрения жалобы, протеста на постановление по делу об административном правонарушении может быть обжаловано должностным лицом, вынесшим постановление.</w:t>
      </w:r>
    </w:p>
    <w:p w:rsidR="001B587B" w:rsidRPr="001B587B" w:rsidRDefault="001B587B" w:rsidP="00E05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87B">
        <w:rPr>
          <w:sz w:val="28"/>
          <w:szCs w:val="28"/>
        </w:rPr>
        <w:t xml:space="preserve">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лицом, направившим </w:t>
      </w:r>
      <w:proofErr w:type="gramStart"/>
      <w:r w:rsidRPr="001B587B">
        <w:rPr>
          <w:sz w:val="28"/>
          <w:szCs w:val="28"/>
        </w:rPr>
        <w:t>это</w:t>
      </w:r>
      <w:proofErr w:type="gramEnd"/>
      <w:r w:rsidRPr="001B587B">
        <w:rPr>
          <w:sz w:val="28"/>
          <w:szCs w:val="28"/>
        </w:rPr>
        <w:t xml:space="preserve"> дело на рассмотрение судье.</w:t>
      </w:r>
    </w:p>
    <w:p w:rsidR="001B587B" w:rsidRPr="001B587B" w:rsidRDefault="001B587B" w:rsidP="00E05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87B">
        <w:rPr>
          <w:sz w:val="28"/>
          <w:szCs w:val="28"/>
        </w:rPr>
        <w:t>Согласно статье 30.13 КоАП РФ жалобы подаются, протесты приносятся в верховные суды республик, краевые, областные суды, суды городов Москвы и Санкт-Петербурга, суды автономной области и автономных округов, Верховный Суд Российской Федерации.</w:t>
      </w:r>
    </w:p>
    <w:p w:rsidR="001B587B" w:rsidRPr="001B587B" w:rsidRDefault="001B587B" w:rsidP="00E05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87B">
        <w:rPr>
          <w:sz w:val="28"/>
          <w:szCs w:val="28"/>
        </w:rPr>
        <w:t>Вступившие в законную силу постановление по делу об административном правонарушении, решения по результатам рассмотрения жалоб, протестов правомочны пересматривать председатели верховных судов республик, краевых, областных судов, судов городов Москвы и Санкт-Петербурга, судов автономной области и автономных округов или их заместители, Председатель Верховного Суда Российской Федерации, его заместители либо по поручению Председателя Верховного Суда Российской Федерации или его заместителей судья Верховного Суда Российской Федерации.</w:t>
      </w:r>
    </w:p>
    <w:p w:rsidR="001B587B" w:rsidRPr="001B587B" w:rsidRDefault="001B587B" w:rsidP="00E05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87B">
        <w:rPr>
          <w:sz w:val="28"/>
          <w:szCs w:val="28"/>
        </w:rPr>
        <w:t>В силу статьи 30.14 КоАП РФ жалоба подается, протест приносится в суд, полномочный пересматривать такие жалобы, протесты.</w:t>
      </w:r>
    </w:p>
    <w:p w:rsidR="001B587B" w:rsidRDefault="001B587B" w:rsidP="00E05C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587B">
        <w:rPr>
          <w:sz w:val="28"/>
          <w:szCs w:val="28"/>
        </w:rPr>
        <w:lastRenderedPageBreak/>
        <w:t xml:space="preserve">Требования к содержанию жалобы, протеста на вступившие в законную силу постановление по делу об административном правонарушении, решения по результатам рассмотрения жалоб приведены в </w:t>
      </w:r>
      <w:proofErr w:type="spellStart"/>
      <w:r w:rsidRPr="001B587B">
        <w:rPr>
          <w:sz w:val="28"/>
          <w:szCs w:val="28"/>
        </w:rPr>
        <w:t>ч.ч</w:t>
      </w:r>
      <w:proofErr w:type="spellEnd"/>
      <w:r w:rsidRPr="001B587B">
        <w:rPr>
          <w:sz w:val="28"/>
          <w:szCs w:val="28"/>
        </w:rPr>
        <w:t>. 2, 3 ст. 30.14 КоАП РФ.</w:t>
      </w:r>
    </w:p>
    <w:p w:rsidR="001B587B" w:rsidRPr="001B587B" w:rsidRDefault="001B587B" w:rsidP="00E05CEE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ж</w:t>
      </w:r>
      <w:r w:rsidRPr="001B5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алоба, протест на вступившие в законную силу постановление по делу об административном правонарушении, решения по результатам рассмотрения жалоб, протестов должны содержать: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суда, в который подается жалоба, приносится протест; сведения о лице, подавшем жалобу, прокуроре, принесшем протест; сведения о других участниках производства по делу об административном правонарушении; указание на постановление по делу об административном правонарушении, решение по результатам рассмотрения жалоб, протестов; доводы лица, подавшего жалобу, прокурора, принесшего протест, с указанием оснований для пересмотра вступивших в законную силу постановления по делу об административном правонарушении, решений по результатам рассмотрения жалоб, протестов; перечень материалов, прилагаемых к жалобе, протесту; подпись лица, подавшего жалобу, прокурора, принесшего протест.</w:t>
      </w:r>
    </w:p>
    <w:p w:rsidR="008147A9" w:rsidRDefault="008147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87B" w:rsidRDefault="001B587B" w:rsidP="001B587B">
      <w:pPr>
        <w:spacing w:after="0" w:line="240" w:lineRule="exact"/>
      </w:pPr>
    </w:p>
    <w:sectPr w:rsidR="001B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7B"/>
    <w:rsid w:val="001B587B"/>
    <w:rsid w:val="008147A9"/>
    <w:rsid w:val="00E0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C722"/>
  <w15:chartTrackingRefBased/>
  <w15:docId w15:val="{9BBDBCD5-A388-4B01-A2F3-7286E6AE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Поздеев Антон Михайлович</cp:lastModifiedBy>
  <cp:revision>2</cp:revision>
  <dcterms:created xsi:type="dcterms:W3CDTF">2020-12-27T13:18:00Z</dcterms:created>
  <dcterms:modified xsi:type="dcterms:W3CDTF">2020-12-27T13:18:00Z</dcterms:modified>
</cp:coreProperties>
</file>